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027" w:rsidRDefault="00027027" w:rsidP="00027027">
      <w:pPr>
        <w:widowControl/>
        <w:ind w:left="567" w:firstLine="0"/>
        <w:jc w:val="center"/>
        <w:rPr>
          <w:rFonts w:ascii="Times New Roman" w:hAnsi="Times New Roman" w:cs="Times New Roman"/>
        </w:rPr>
      </w:pPr>
    </w:p>
    <w:p w:rsidR="00027027" w:rsidRDefault="00027027" w:rsidP="00E665EB">
      <w:pPr>
        <w:widowControl/>
        <w:ind w:firstLine="0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7D051ABE" wp14:editId="47DFE60E">
            <wp:extent cx="647065" cy="793750"/>
            <wp:effectExtent l="0" t="0" r="0" b="0"/>
            <wp:docPr id="1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raphic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79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7027" w:rsidRDefault="00027027" w:rsidP="00027027">
      <w:pPr>
        <w:widowControl/>
        <w:ind w:firstLine="70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027027" w:rsidRDefault="00027027" w:rsidP="00E665EB">
      <w:pPr>
        <w:shd w:val="clear" w:color="auto" w:fill="FFFFFF"/>
        <w:spacing w:line="360" w:lineRule="auto"/>
        <w:ind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СОВЕТ МУНИЦИПАЛЬНОГО ОБРАЗОВАНИЯ</w:t>
      </w:r>
    </w:p>
    <w:p w:rsidR="00027027" w:rsidRDefault="00027027" w:rsidP="00E665EB">
      <w:pPr>
        <w:shd w:val="clear" w:color="auto" w:fill="FFFFFF"/>
        <w:spacing w:line="360" w:lineRule="auto"/>
        <w:ind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ТУАПСИНСКИЙ РАЙОН</w:t>
      </w:r>
    </w:p>
    <w:p w:rsidR="00027027" w:rsidRDefault="00027027" w:rsidP="00E665EB">
      <w:pPr>
        <w:shd w:val="clear" w:color="auto" w:fill="FFFFFF"/>
        <w:tabs>
          <w:tab w:val="left" w:pos="3888"/>
        </w:tabs>
        <w:spacing w:line="360" w:lineRule="auto"/>
        <w:ind w:firstLine="0"/>
        <w:jc w:val="center"/>
      </w:pPr>
      <w:r>
        <w:rPr>
          <w:rFonts w:ascii="Times New Roman" w:hAnsi="Times New Roman" w:cs="Times New Roman"/>
          <w:b/>
        </w:rPr>
        <w:t xml:space="preserve">СЕССИЯ – </w:t>
      </w:r>
      <w:r w:rsidR="00D748A3">
        <w:rPr>
          <w:rFonts w:ascii="Times New Roman" w:hAnsi="Times New Roman" w:cs="Times New Roman"/>
          <w:b/>
        </w:rPr>
        <w:t>16</w:t>
      </w:r>
    </w:p>
    <w:p w:rsidR="00027027" w:rsidRDefault="00027027" w:rsidP="00E665EB">
      <w:pPr>
        <w:shd w:val="clear" w:color="auto" w:fill="FFFFFF"/>
        <w:tabs>
          <w:tab w:val="left" w:pos="-3261"/>
        </w:tabs>
        <w:ind w:right="34" w:firstLine="0"/>
        <w:jc w:val="center"/>
        <w:rPr>
          <w:rFonts w:ascii="Times New Roman" w:hAnsi="Times New Roman" w:cs="Times New Roman"/>
          <w:b/>
        </w:rPr>
      </w:pPr>
    </w:p>
    <w:p w:rsidR="00027027" w:rsidRDefault="00027027" w:rsidP="00E665EB">
      <w:pPr>
        <w:widowControl/>
        <w:ind w:right="34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39"/>
          <w:sz w:val="32"/>
          <w:szCs w:val="32"/>
        </w:rPr>
        <w:t>РЕШЕНИЕ</w:t>
      </w:r>
    </w:p>
    <w:p w:rsidR="00027027" w:rsidRDefault="00027027" w:rsidP="00E665EB">
      <w:pPr>
        <w:widowControl/>
        <w:ind w:right="34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от  _____________ </w:t>
      </w:r>
      <w:r>
        <w:rPr>
          <w:rFonts w:ascii="Times New Roman" w:hAnsi="Times New Roman" w:cs="Times New Roman"/>
        </w:rPr>
        <w:tab/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№ ___________</w:t>
      </w:r>
    </w:p>
    <w:p w:rsidR="00027027" w:rsidRDefault="00027027" w:rsidP="00E665EB">
      <w:pPr>
        <w:widowControl/>
        <w:ind w:right="34" w:firstLine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</w:rPr>
        <w:t>г. Туапсе</w:t>
      </w:r>
    </w:p>
    <w:p w:rsidR="00027027" w:rsidRDefault="00027027" w:rsidP="00027027">
      <w:pPr>
        <w:widowControl/>
        <w:ind w:right="34"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E665EB" w:rsidRDefault="00E665EB" w:rsidP="00027027">
      <w:pPr>
        <w:widowControl/>
        <w:ind w:right="34"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E665EB" w:rsidRPr="00D748A3" w:rsidRDefault="00E665EB" w:rsidP="00027027">
      <w:pPr>
        <w:widowControl/>
        <w:ind w:right="34"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D748A3" w:rsidRDefault="00A51FEA" w:rsidP="00E665EB">
      <w:pPr>
        <w:pStyle w:val="1"/>
        <w:suppressAutoHyphens/>
        <w:spacing w:before="0" w:after="0"/>
        <w:ind w:left="709" w:right="-1" w:hanging="709"/>
        <w:rPr>
          <w:rStyle w:val="a3"/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fldChar w:fldCharType="begin"/>
      </w:r>
      <w:r>
        <w:instrText xml:space="preserve"> HYPERLINK "garantf1://31406800.0" \h </w:instrText>
      </w:r>
      <w:r>
        <w:fldChar w:fldCharType="separate"/>
      </w:r>
      <w:bookmarkStart w:id="0" w:name="__DdeLink__4176_3852039249"/>
      <w:r w:rsidR="00027027">
        <w:rPr>
          <w:rStyle w:val="a3"/>
          <w:rFonts w:ascii="Times New Roman" w:hAnsi="Times New Roman" w:cs="Times New Roman"/>
          <w:b/>
          <w:bCs/>
          <w:color w:val="auto"/>
          <w:sz w:val="28"/>
          <w:szCs w:val="28"/>
        </w:rPr>
        <w:t>О</w:t>
      </w:r>
      <w:r w:rsidR="00D34435">
        <w:rPr>
          <w:rStyle w:val="a3"/>
          <w:rFonts w:ascii="Times New Roman" w:hAnsi="Times New Roman" w:cs="Times New Roman"/>
          <w:b/>
          <w:bCs/>
          <w:color w:val="auto"/>
          <w:sz w:val="28"/>
          <w:szCs w:val="28"/>
        </w:rPr>
        <w:t>б утверждении</w:t>
      </w:r>
      <w:r w:rsidR="00027027">
        <w:rPr>
          <w:rStyle w:val="a3"/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D34435">
        <w:rPr>
          <w:rStyle w:val="a3"/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Порядка формирования и </w:t>
      </w:r>
      <w:r w:rsidR="00D748A3">
        <w:rPr>
          <w:rStyle w:val="a3"/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027027" w:rsidRDefault="00D34435" w:rsidP="00027027">
      <w:pPr>
        <w:pStyle w:val="1"/>
        <w:suppressAutoHyphens/>
        <w:spacing w:before="0" w:after="0"/>
        <w:ind w:left="851" w:right="991"/>
      </w:pPr>
      <w:r>
        <w:rPr>
          <w:rStyle w:val="a3"/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использования ассигнований дорожного фонда муниципального образования Туапсинский район </w:t>
      </w:r>
      <w:r w:rsidR="00027027">
        <w:rPr>
          <w:rStyle w:val="a3"/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A51FEA">
        <w:rPr>
          <w:rStyle w:val="a3"/>
          <w:rFonts w:ascii="Times New Roman" w:hAnsi="Times New Roman" w:cs="Times New Roman"/>
          <w:b/>
          <w:bCs/>
          <w:color w:val="auto"/>
          <w:sz w:val="28"/>
          <w:szCs w:val="28"/>
        </w:rPr>
        <w:fldChar w:fldCharType="end"/>
      </w:r>
      <w:bookmarkEnd w:id="0"/>
    </w:p>
    <w:p w:rsidR="00D748A3" w:rsidRDefault="00D748A3" w:rsidP="00027027">
      <w:pPr>
        <w:ind w:right="-206" w:firstLine="709"/>
        <w:rPr>
          <w:rFonts w:ascii="Times New Roman" w:hAnsi="Times New Roman" w:cs="Times New Roman"/>
          <w:sz w:val="16"/>
          <w:szCs w:val="16"/>
        </w:rPr>
      </w:pPr>
    </w:p>
    <w:p w:rsidR="00E665EB" w:rsidRDefault="00E665EB" w:rsidP="00027027">
      <w:pPr>
        <w:ind w:right="-206" w:firstLine="709"/>
        <w:rPr>
          <w:rFonts w:ascii="Times New Roman" w:hAnsi="Times New Roman" w:cs="Times New Roman"/>
          <w:sz w:val="16"/>
          <w:szCs w:val="16"/>
        </w:rPr>
      </w:pPr>
    </w:p>
    <w:p w:rsidR="00E665EB" w:rsidRPr="00D748A3" w:rsidRDefault="00E665EB" w:rsidP="00027027">
      <w:pPr>
        <w:ind w:right="-206" w:firstLine="709"/>
        <w:rPr>
          <w:rFonts w:ascii="Times New Roman" w:hAnsi="Times New Roman" w:cs="Times New Roman"/>
          <w:sz w:val="16"/>
          <w:szCs w:val="16"/>
        </w:rPr>
      </w:pPr>
    </w:p>
    <w:p w:rsidR="00027027" w:rsidRDefault="00027027" w:rsidP="00027027">
      <w:pPr>
        <w:widowControl/>
        <w:suppressAutoHyphens/>
        <w:ind w:right="34" w:firstLine="709"/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 w:rsidR="00D3443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D34435">
        <w:rPr>
          <w:rFonts w:ascii="Times New Roman" w:hAnsi="Times New Roman" w:cs="Times New Roman"/>
          <w:sz w:val="28"/>
          <w:szCs w:val="28"/>
        </w:rPr>
        <w:t>179</w:t>
      </w:r>
      <w:r w:rsidR="00AC4D2A">
        <w:rPr>
          <w:rFonts w:ascii="Times New Roman" w:hAnsi="Times New Roman" w:cs="Times New Roman"/>
          <w:sz w:val="28"/>
          <w:szCs w:val="28"/>
        </w:rPr>
        <w:t>.</w:t>
      </w:r>
      <w:r w:rsidR="00D34435">
        <w:rPr>
          <w:rFonts w:ascii="Times New Roman" w:hAnsi="Times New Roman" w:cs="Times New Roman"/>
          <w:sz w:val="28"/>
          <w:szCs w:val="28"/>
        </w:rPr>
        <w:t xml:space="preserve">4 Бюджетного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>Федеральн</w:t>
      </w:r>
      <w:r w:rsidR="00D34435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 w:rsidR="00D34435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D3443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4435">
        <w:rPr>
          <w:rFonts w:ascii="Times New Roman" w:hAnsi="Times New Roman" w:cs="Times New Roman"/>
          <w:sz w:val="28"/>
          <w:szCs w:val="28"/>
        </w:rPr>
        <w:t>ноября</w:t>
      </w:r>
      <w:r>
        <w:rPr>
          <w:rFonts w:ascii="Times New Roman" w:hAnsi="Times New Roman" w:cs="Times New Roman"/>
          <w:sz w:val="28"/>
          <w:szCs w:val="28"/>
        </w:rPr>
        <w:t xml:space="preserve"> 200</w:t>
      </w:r>
      <w:r w:rsidR="00D3443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D34435">
        <w:rPr>
          <w:rFonts w:ascii="Times New Roman" w:hAnsi="Times New Roman" w:cs="Times New Roman"/>
          <w:sz w:val="28"/>
          <w:szCs w:val="28"/>
        </w:rPr>
        <w:t>257</w:t>
      </w:r>
      <w:r>
        <w:rPr>
          <w:rFonts w:ascii="Times New Roman" w:hAnsi="Times New Roman" w:cs="Times New Roman"/>
          <w:sz w:val="28"/>
          <w:szCs w:val="28"/>
        </w:rPr>
        <w:t xml:space="preserve">-ФЗ «Об </w:t>
      </w:r>
      <w:r w:rsidR="00D34435">
        <w:rPr>
          <w:rFonts w:ascii="Times New Roman" w:hAnsi="Times New Roman" w:cs="Times New Roman"/>
          <w:sz w:val="28"/>
          <w:szCs w:val="28"/>
        </w:rPr>
        <w:t>автомобильных дорогах и о дорожной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в Российской Федерации</w:t>
      </w:r>
      <w:r w:rsidR="00D34435">
        <w:rPr>
          <w:rFonts w:ascii="Times New Roman" w:hAnsi="Times New Roman" w:cs="Times New Roman"/>
          <w:sz w:val="28"/>
          <w:szCs w:val="28"/>
        </w:rPr>
        <w:t xml:space="preserve"> и о внесении изменений в отдельные законодательные акты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D34435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Туапсинский район Совет муниципального образования Туапсинский район 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027027" w:rsidRDefault="00027027" w:rsidP="00027027">
      <w:pPr>
        <w:widowControl/>
        <w:suppressAutoHyphens/>
        <w:ind w:right="34" w:firstLine="709"/>
        <w:rPr>
          <w:rFonts w:ascii="Times New Roman" w:hAnsi="Times New Roman" w:cs="Times New Roman"/>
          <w:sz w:val="28"/>
          <w:szCs w:val="28"/>
        </w:rPr>
      </w:pPr>
      <w:bookmarkStart w:id="1" w:name="sub_1"/>
      <w:r>
        <w:rPr>
          <w:rFonts w:ascii="Times New Roman" w:hAnsi="Times New Roman" w:cs="Times New Roman"/>
          <w:sz w:val="28"/>
          <w:szCs w:val="28"/>
        </w:rPr>
        <w:t xml:space="preserve">1. </w:t>
      </w:r>
      <w:bookmarkEnd w:id="1"/>
      <w:r w:rsidR="00D34435">
        <w:rPr>
          <w:rFonts w:ascii="Times New Roman" w:hAnsi="Times New Roman" w:cs="Times New Roman"/>
          <w:sz w:val="28"/>
          <w:szCs w:val="28"/>
        </w:rPr>
        <w:t xml:space="preserve">Утвердить Порядок формирования и использования ассигнований дорожного фонда муниципального образования Туапсинский район согласно </w:t>
      </w:r>
      <w:r w:rsidR="000B5B2A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D34435">
        <w:rPr>
          <w:rFonts w:ascii="Times New Roman" w:hAnsi="Times New Roman" w:cs="Times New Roman"/>
          <w:sz w:val="28"/>
          <w:szCs w:val="28"/>
        </w:rPr>
        <w:t>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48A3" w:rsidRDefault="00D748A3" w:rsidP="00027027">
      <w:pPr>
        <w:widowControl/>
        <w:suppressAutoHyphens/>
        <w:ind w:right="34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Решение </w:t>
      </w:r>
      <w:r w:rsidRPr="00956AF6">
        <w:rPr>
          <w:rFonts w:ascii="Times New Roman" w:hAnsi="Times New Roman"/>
          <w:sz w:val="28"/>
          <w:szCs w:val="28"/>
        </w:rPr>
        <w:t xml:space="preserve">Совета муниципального образования Туапсинский район </w:t>
      </w:r>
      <w:r>
        <w:rPr>
          <w:rFonts w:ascii="Times New Roman" w:hAnsi="Times New Roman"/>
          <w:sz w:val="28"/>
          <w:szCs w:val="28"/>
        </w:rPr>
        <w:br/>
      </w:r>
      <w:r w:rsidRPr="00956AF6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от </w:t>
      </w:r>
      <w:r w:rsidRPr="00DE1699">
        <w:rPr>
          <w:rFonts w:ascii="Times New Roman" w:hAnsi="Times New Roman"/>
          <w:sz w:val="28"/>
          <w:szCs w:val="28"/>
        </w:rPr>
        <w:t>2</w:t>
      </w:r>
      <w:r w:rsidR="00AC4D2A">
        <w:rPr>
          <w:rFonts w:ascii="Times New Roman" w:hAnsi="Times New Roman"/>
          <w:sz w:val="28"/>
          <w:szCs w:val="28"/>
        </w:rPr>
        <w:t>9</w:t>
      </w:r>
      <w:r w:rsidRPr="00DE1699">
        <w:rPr>
          <w:rFonts w:ascii="Times New Roman" w:hAnsi="Times New Roman"/>
          <w:sz w:val="28"/>
          <w:szCs w:val="28"/>
        </w:rPr>
        <w:t xml:space="preserve"> </w:t>
      </w:r>
      <w:r w:rsidR="00AC4D2A">
        <w:rPr>
          <w:rFonts w:ascii="Times New Roman" w:hAnsi="Times New Roman"/>
          <w:sz w:val="28"/>
          <w:szCs w:val="28"/>
        </w:rPr>
        <w:t>нояб</w:t>
      </w:r>
      <w:r>
        <w:rPr>
          <w:rFonts w:ascii="Times New Roman" w:hAnsi="Times New Roman"/>
          <w:sz w:val="28"/>
          <w:szCs w:val="28"/>
        </w:rPr>
        <w:t xml:space="preserve">ря </w:t>
      </w:r>
      <w:r w:rsidRPr="00DE1699">
        <w:rPr>
          <w:rFonts w:ascii="Times New Roman" w:hAnsi="Times New Roman"/>
          <w:sz w:val="28"/>
          <w:szCs w:val="28"/>
        </w:rPr>
        <w:t>201</w:t>
      </w:r>
      <w:r w:rsidR="00AC4D2A">
        <w:rPr>
          <w:rFonts w:ascii="Times New Roman" w:hAnsi="Times New Roman"/>
          <w:sz w:val="28"/>
          <w:szCs w:val="28"/>
        </w:rPr>
        <w:t>9</w:t>
      </w:r>
      <w:r w:rsidRPr="00DE1699">
        <w:rPr>
          <w:rFonts w:ascii="Times New Roman" w:hAnsi="Times New Roman"/>
          <w:sz w:val="28"/>
          <w:szCs w:val="28"/>
        </w:rPr>
        <w:t xml:space="preserve"> г. № </w:t>
      </w:r>
      <w:r w:rsidR="00AC4D2A">
        <w:rPr>
          <w:rFonts w:ascii="Times New Roman" w:hAnsi="Times New Roman"/>
          <w:sz w:val="28"/>
          <w:szCs w:val="28"/>
        </w:rPr>
        <w:t>233</w:t>
      </w:r>
      <w:r w:rsidRPr="00DE1699">
        <w:rPr>
          <w:rFonts w:ascii="Times New Roman" w:hAnsi="Times New Roman"/>
          <w:sz w:val="28"/>
          <w:szCs w:val="28"/>
        </w:rPr>
        <w:t xml:space="preserve"> </w:t>
      </w:r>
      <w:r w:rsidR="00E538C7" w:rsidRPr="00DE1699">
        <w:rPr>
          <w:rFonts w:ascii="Times New Roman" w:hAnsi="Times New Roman"/>
          <w:sz w:val="28"/>
          <w:szCs w:val="28"/>
        </w:rPr>
        <w:t>«О</w:t>
      </w:r>
      <w:r w:rsidR="00E538C7">
        <w:rPr>
          <w:rFonts w:ascii="Times New Roman" w:hAnsi="Times New Roman"/>
          <w:sz w:val="28"/>
          <w:szCs w:val="28"/>
        </w:rPr>
        <w:t>б утверждении Порядка формирования и использования бюджетных ассигнований муниципального дорожного фонда муниципального образования Туапсинский район»</w:t>
      </w:r>
      <w:r>
        <w:rPr>
          <w:rFonts w:ascii="Times New Roman" w:hAnsi="Times New Roman"/>
          <w:sz w:val="28"/>
          <w:szCs w:val="28"/>
        </w:rPr>
        <w:t xml:space="preserve"> признать утратившим силу.</w:t>
      </w:r>
    </w:p>
    <w:p w:rsidR="000B5B2A" w:rsidRDefault="000B5B2A" w:rsidP="00027027">
      <w:pPr>
        <w:widowControl/>
        <w:suppressAutoHyphens/>
        <w:ind w:right="34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Опубликовать настоящее решение в средстве массовой информации Туапсинского района </w:t>
      </w:r>
      <w:r w:rsidR="00E665EB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газете «Черноморье сегодня».</w:t>
      </w:r>
    </w:p>
    <w:p w:rsidR="000B5B2A" w:rsidRDefault="000B5B2A" w:rsidP="00027027">
      <w:pPr>
        <w:widowControl/>
        <w:suppressAutoHyphens/>
        <w:ind w:right="3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настоящее решение на официальном сайт</w:t>
      </w:r>
      <w:r w:rsidR="00E665EB">
        <w:rPr>
          <w:rFonts w:ascii="Times New Roman" w:hAnsi="Times New Roman"/>
          <w:sz w:val="28"/>
          <w:szCs w:val="28"/>
        </w:rPr>
        <w:t xml:space="preserve">е </w:t>
      </w:r>
      <w:r w:rsidR="00AC4D2A">
        <w:rPr>
          <w:rFonts w:ascii="Times New Roman" w:hAnsi="Times New Roman"/>
          <w:sz w:val="28"/>
          <w:szCs w:val="28"/>
        </w:rPr>
        <w:t>Совета</w:t>
      </w:r>
      <w:r w:rsidR="00E665EB">
        <w:rPr>
          <w:rFonts w:ascii="Times New Roman" w:hAnsi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/>
          <w:sz w:val="28"/>
          <w:szCs w:val="28"/>
        </w:rPr>
        <w:t>образования Туапсинский район в информационно-телекоммуникационной сети «Интернет»</w:t>
      </w:r>
      <w:r w:rsidR="00E665EB">
        <w:rPr>
          <w:rFonts w:ascii="Times New Roman" w:hAnsi="Times New Roman"/>
          <w:sz w:val="28"/>
          <w:szCs w:val="28"/>
        </w:rPr>
        <w:t>.</w:t>
      </w:r>
    </w:p>
    <w:p w:rsidR="00027027" w:rsidRDefault="00E665EB" w:rsidP="00027027">
      <w:pPr>
        <w:widowControl/>
        <w:suppressAutoHyphens/>
        <w:ind w:right="34" w:firstLine="709"/>
      </w:pPr>
      <w:r>
        <w:rPr>
          <w:rFonts w:ascii="Times New Roman" w:hAnsi="Times New Roman" w:cs="Times New Roman"/>
          <w:sz w:val="28"/>
          <w:szCs w:val="28"/>
        </w:rPr>
        <w:t>5</w:t>
      </w:r>
      <w:r w:rsidR="00027027">
        <w:rPr>
          <w:rFonts w:ascii="Times New Roman" w:hAnsi="Times New Roman" w:cs="Times New Roman"/>
          <w:sz w:val="28"/>
          <w:szCs w:val="28"/>
        </w:rPr>
        <w:t xml:space="preserve">. </w:t>
      </w:r>
      <w:r w:rsidR="00D34435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решения возложить на комитет Совета муниципального образования Туапсинский район по вопросам экономического развития, финансово-бюджетным отношениям и налогообложению, развитию финансового и фондового рынка, </w:t>
      </w:r>
      <w:r w:rsidR="00D748A3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D748A3">
        <w:rPr>
          <w:rFonts w:ascii="Times New Roman" w:hAnsi="Times New Roman" w:cs="Times New Roman"/>
          <w:sz w:val="28"/>
          <w:szCs w:val="28"/>
        </w:rPr>
        <w:lastRenderedPageBreak/>
        <w:t xml:space="preserve">предпринимательства, малого и среднего бизнеса, </w:t>
      </w:r>
      <w:r w:rsidR="00D34435">
        <w:rPr>
          <w:rFonts w:ascii="Times New Roman" w:hAnsi="Times New Roman" w:cs="Times New Roman"/>
          <w:sz w:val="28"/>
          <w:szCs w:val="28"/>
        </w:rPr>
        <w:t>сельского хозяйства и лесопромышленного комплекса.</w:t>
      </w:r>
    </w:p>
    <w:p w:rsidR="00027027" w:rsidRDefault="00E665EB" w:rsidP="00D34435">
      <w:pPr>
        <w:widowControl/>
        <w:suppressAutoHyphens/>
        <w:ind w:right="34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27027">
        <w:rPr>
          <w:rFonts w:ascii="Times New Roman" w:hAnsi="Times New Roman" w:cs="Times New Roman"/>
          <w:sz w:val="28"/>
          <w:szCs w:val="28"/>
        </w:rPr>
        <w:t>.</w:t>
      </w:r>
      <w:bookmarkStart w:id="2" w:name="sub_3"/>
      <w:r w:rsidR="00D748A3">
        <w:rPr>
          <w:rFonts w:ascii="Times New Roman" w:hAnsi="Times New Roman" w:cs="Times New Roman"/>
          <w:sz w:val="28"/>
          <w:szCs w:val="28"/>
        </w:rPr>
        <w:t xml:space="preserve"> </w:t>
      </w:r>
      <w:r w:rsidR="00027027">
        <w:rPr>
          <w:rFonts w:ascii="Times New Roman" w:hAnsi="Times New Roman" w:cs="Times New Roman"/>
          <w:sz w:val="28"/>
          <w:szCs w:val="28"/>
        </w:rPr>
        <w:t>Решение вступает в силу с</w:t>
      </w:r>
      <w:r w:rsidR="00456662">
        <w:rPr>
          <w:rFonts w:ascii="Times New Roman" w:hAnsi="Times New Roman" w:cs="Times New Roman"/>
          <w:sz w:val="28"/>
          <w:szCs w:val="28"/>
        </w:rPr>
        <w:t xml:space="preserve"> </w:t>
      </w:r>
      <w:r w:rsidR="00D34435">
        <w:rPr>
          <w:rFonts w:ascii="Times New Roman" w:hAnsi="Times New Roman" w:cs="Times New Roman"/>
          <w:sz w:val="28"/>
          <w:szCs w:val="28"/>
        </w:rPr>
        <w:t>1</w:t>
      </w:r>
      <w:r w:rsidR="00456662">
        <w:rPr>
          <w:rFonts w:ascii="Times New Roman" w:hAnsi="Times New Roman" w:cs="Times New Roman"/>
          <w:sz w:val="28"/>
          <w:szCs w:val="28"/>
        </w:rPr>
        <w:t xml:space="preserve"> </w:t>
      </w:r>
      <w:r w:rsidR="00D34435">
        <w:rPr>
          <w:rFonts w:ascii="Times New Roman" w:hAnsi="Times New Roman" w:cs="Times New Roman"/>
          <w:sz w:val="28"/>
          <w:szCs w:val="28"/>
        </w:rPr>
        <w:t>июня</w:t>
      </w:r>
      <w:r w:rsidR="00456662">
        <w:rPr>
          <w:rFonts w:ascii="Times New Roman" w:hAnsi="Times New Roman" w:cs="Times New Roman"/>
          <w:sz w:val="28"/>
          <w:szCs w:val="28"/>
        </w:rPr>
        <w:t xml:space="preserve"> 202</w:t>
      </w:r>
      <w:r w:rsidR="00D34435">
        <w:rPr>
          <w:rFonts w:ascii="Times New Roman" w:hAnsi="Times New Roman" w:cs="Times New Roman"/>
          <w:sz w:val="28"/>
          <w:szCs w:val="28"/>
        </w:rPr>
        <w:t>4</w:t>
      </w:r>
      <w:r w:rsidR="00456662">
        <w:rPr>
          <w:rFonts w:ascii="Times New Roman" w:hAnsi="Times New Roman" w:cs="Times New Roman"/>
          <w:sz w:val="28"/>
          <w:szCs w:val="28"/>
        </w:rPr>
        <w:t xml:space="preserve"> г</w:t>
      </w:r>
      <w:r w:rsidR="0070581B">
        <w:rPr>
          <w:rFonts w:ascii="Times New Roman" w:hAnsi="Times New Roman" w:cs="Times New Roman"/>
          <w:sz w:val="28"/>
          <w:szCs w:val="28"/>
        </w:rPr>
        <w:t>.</w:t>
      </w:r>
      <w:r w:rsidR="00456662">
        <w:rPr>
          <w:rFonts w:ascii="Times New Roman" w:hAnsi="Times New Roman" w:cs="Times New Roman"/>
          <w:sz w:val="28"/>
          <w:szCs w:val="28"/>
        </w:rPr>
        <w:t>, н</w:t>
      </w:r>
      <w:r w:rsidR="00027027">
        <w:rPr>
          <w:rFonts w:ascii="Times New Roman" w:hAnsi="Times New Roman" w:cs="Times New Roman"/>
          <w:sz w:val="28"/>
          <w:szCs w:val="28"/>
        </w:rPr>
        <w:t xml:space="preserve">о </w:t>
      </w:r>
      <w:r w:rsidR="00456662">
        <w:rPr>
          <w:rFonts w:ascii="Times New Roman" w:hAnsi="Times New Roman" w:cs="Times New Roman"/>
          <w:sz w:val="28"/>
          <w:szCs w:val="28"/>
        </w:rPr>
        <w:t xml:space="preserve">не ранее </w:t>
      </w:r>
      <w:r w:rsidR="00027027">
        <w:rPr>
          <w:rFonts w:ascii="Times New Roman" w:hAnsi="Times New Roman" w:cs="Times New Roman"/>
          <w:sz w:val="28"/>
          <w:szCs w:val="28"/>
        </w:rPr>
        <w:t>дня его официального опубликования.</w:t>
      </w:r>
    </w:p>
    <w:p w:rsidR="00027027" w:rsidRDefault="00027027" w:rsidP="00027027">
      <w:pPr>
        <w:shd w:val="clear" w:color="auto" w:fill="FFFFFF"/>
        <w:ind w:right="34" w:firstLine="709"/>
        <w:rPr>
          <w:rFonts w:ascii="Times New Roman" w:hAnsi="Times New Roman" w:cs="Times New Roman"/>
          <w:sz w:val="28"/>
        </w:rPr>
      </w:pPr>
    </w:p>
    <w:p w:rsidR="00E665EB" w:rsidRDefault="00E665EB" w:rsidP="00027027">
      <w:pPr>
        <w:shd w:val="clear" w:color="auto" w:fill="FFFFFF"/>
        <w:ind w:right="34" w:firstLine="709"/>
        <w:rPr>
          <w:rFonts w:ascii="Times New Roman" w:hAnsi="Times New Roman" w:cs="Times New Roman"/>
          <w:sz w:val="28"/>
        </w:rPr>
      </w:pPr>
    </w:p>
    <w:p w:rsidR="00E665EB" w:rsidRDefault="00E665EB" w:rsidP="00027027">
      <w:pPr>
        <w:shd w:val="clear" w:color="auto" w:fill="FFFFFF"/>
        <w:ind w:right="34" w:firstLine="709"/>
        <w:rPr>
          <w:rFonts w:ascii="Times New Roman" w:hAnsi="Times New Roman" w:cs="Times New Roman"/>
          <w:sz w:val="28"/>
        </w:rPr>
      </w:pPr>
    </w:p>
    <w:p w:rsidR="00027027" w:rsidRDefault="00027027" w:rsidP="00027027">
      <w:pPr>
        <w:shd w:val="clear" w:color="auto" w:fill="FFFFFF"/>
        <w:ind w:right="34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Глава</w:t>
      </w:r>
    </w:p>
    <w:p w:rsidR="00027027" w:rsidRDefault="00027027" w:rsidP="00027027">
      <w:pPr>
        <w:shd w:val="clear" w:color="auto" w:fill="FFFFFF"/>
        <w:ind w:right="34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муниципального образования</w:t>
      </w:r>
    </w:p>
    <w:p w:rsidR="00027027" w:rsidRDefault="00027027" w:rsidP="00027027">
      <w:pPr>
        <w:shd w:val="clear" w:color="auto" w:fill="FFFFFF"/>
        <w:ind w:right="3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D3443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34435">
        <w:rPr>
          <w:rFonts w:ascii="Times New Roman" w:hAnsi="Times New Roman" w:cs="Times New Roman"/>
          <w:sz w:val="28"/>
          <w:szCs w:val="28"/>
        </w:rPr>
        <w:t>С.А. Бойко</w:t>
      </w:r>
    </w:p>
    <w:p w:rsidR="00027027" w:rsidRDefault="00027027" w:rsidP="00027027">
      <w:pPr>
        <w:widowControl/>
        <w:ind w:right="34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027027">
      <w:pPr>
        <w:widowControl/>
        <w:ind w:right="34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027027" w:rsidRDefault="00027027" w:rsidP="00027027">
      <w:pPr>
        <w:widowControl/>
        <w:ind w:right="34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027027" w:rsidRDefault="00027027" w:rsidP="00027027">
      <w:pPr>
        <w:shd w:val="clear" w:color="auto" w:fill="FFFFFF"/>
        <w:ind w:right="34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муниципального образования</w:t>
      </w:r>
    </w:p>
    <w:p w:rsidR="00027027" w:rsidRDefault="00027027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</w:t>
      </w:r>
      <w:r w:rsidR="00D34435">
        <w:rPr>
          <w:rFonts w:ascii="Times New Roman" w:hAnsi="Times New Roman" w:cs="Times New Roman"/>
          <w:sz w:val="28"/>
          <w:szCs w:val="28"/>
        </w:rPr>
        <w:t>П.М. Кихтенко</w:t>
      </w:r>
    </w:p>
    <w:p w:rsidR="00E665EB" w:rsidRDefault="00E665EB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027027">
      <w:pPr>
        <w:widowControl/>
        <w:suppressAutoHyphens/>
        <w:spacing w:line="216" w:lineRule="auto"/>
        <w:ind w:right="34" w:firstLine="0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bookmarkEnd w:id="2"/>
    <w:sectPr w:rsidR="00E665EB" w:rsidSect="00E665EB">
      <w:headerReference w:type="default" r:id="rId8"/>
      <w:headerReference w:type="first" r:id="rId9"/>
      <w:pgSz w:w="11906" w:h="16800"/>
      <w:pgMar w:top="1276" w:right="567" w:bottom="993" w:left="1701" w:header="568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90C" w:rsidRDefault="000A690C">
      <w:r>
        <w:separator/>
      </w:r>
    </w:p>
  </w:endnote>
  <w:endnote w:type="continuationSeparator" w:id="0">
    <w:p w:rsidR="000A690C" w:rsidRDefault="000A6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90C" w:rsidRDefault="000A690C">
      <w:r>
        <w:separator/>
      </w:r>
    </w:p>
  </w:footnote>
  <w:footnote w:type="continuationSeparator" w:id="0">
    <w:p w:rsidR="000A690C" w:rsidRDefault="000A6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3695506"/>
      <w:docPartObj>
        <w:docPartGallery w:val="Page Numbers (Top of Page)"/>
        <w:docPartUnique/>
      </w:docPartObj>
    </w:sdtPr>
    <w:sdtEndPr/>
    <w:sdtContent>
      <w:p w:rsidR="00F84C54" w:rsidRDefault="0002702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5A2">
          <w:rPr>
            <w:noProof/>
          </w:rPr>
          <w:t>2</w:t>
        </w:r>
        <w:r>
          <w:fldChar w:fldCharType="end"/>
        </w:r>
      </w:p>
    </w:sdtContent>
  </w:sdt>
  <w:p w:rsidR="00F9583D" w:rsidRDefault="003965A2">
    <w:pPr>
      <w:pStyle w:val="a4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83D" w:rsidRDefault="00027027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B63"/>
    <w:rsid w:val="00027027"/>
    <w:rsid w:val="00050B63"/>
    <w:rsid w:val="00097052"/>
    <w:rsid w:val="000A690C"/>
    <w:rsid w:val="000B5B2A"/>
    <w:rsid w:val="003965A2"/>
    <w:rsid w:val="00456662"/>
    <w:rsid w:val="00634EDE"/>
    <w:rsid w:val="0070581B"/>
    <w:rsid w:val="008C6565"/>
    <w:rsid w:val="008F3948"/>
    <w:rsid w:val="009A46E1"/>
    <w:rsid w:val="00A51FEA"/>
    <w:rsid w:val="00AC4D2A"/>
    <w:rsid w:val="00D34435"/>
    <w:rsid w:val="00D748A3"/>
    <w:rsid w:val="00E538C7"/>
    <w:rsid w:val="00E6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027"/>
    <w:pPr>
      <w:widowControl w:val="0"/>
      <w:overflowPunct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2702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02702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qFormat/>
    <w:rsid w:val="00027027"/>
    <w:rPr>
      <w:b/>
      <w:bCs/>
      <w:color w:val="106BBE"/>
    </w:rPr>
  </w:style>
  <w:style w:type="paragraph" w:styleId="a4">
    <w:name w:val="header"/>
    <w:basedOn w:val="a"/>
    <w:link w:val="a5"/>
    <w:uiPriority w:val="99"/>
    <w:unhideWhenUsed/>
    <w:rsid w:val="0002702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27027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666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666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D748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748A3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027"/>
    <w:pPr>
      <w:widowControl w:val="0"/>
      <w:overflowPunct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2702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02702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qFormat/>
    <w:rsid w:val="00027027"/>
    <w:rPr>
      <w:b/>
      <w:bCs/>
      <w:color w:val="106BBE"/>
    </w:rPr>
  </w:style>
  <w:style w:type="paragraph" w:styleId="a4">
    <w:name w:val="header"/>
    <w:basedOn w:val="a"/>
    <w:link w:val="a5"/>
    <w:uiPriority w:val="99"/>
    <w:unhideWhenUsed/>
    <w:rsid w:val="0002702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27027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666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666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D748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748A3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Нагучева</dc:creator>
  <cp:lastModifiedBy>User</cp:lastModifiedBy>
  <cp:revision>2</cp:revision>
  <cp:lastPrinted>2022-05-17T12:34:00Z</cp:lastPrinted>
  <dcterms:created xsi:type="dcterms:W3CDTF">2024-05-17T14:29:00Z</dcterms:created>
  <dcterms:modified xsi:type="dcterms:W3CDTF">2024-05-17T14:29:00Z</dcterms:modified>
</cp:coreProperties>
</file>